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5">
      <w:pPr>
        <w:tabs>
          <w:tab w:val="left" w:leader="none" w:pos="142"/>
        </w:tabs>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tabs>
          <w:tab w:val="left" w:leader="none" w:pos="142"/>
        </w:tabs>
        <w:rPr>
          <w:sz w:val="20"/>
          <w:szCs w:val="20"/>
        </w:rPr>
      </w:pPr>
      <w:bookmarkStart w:colFirst="0" w:colLast="0" w:name="_heading=h.4xwl5jafd95w" w:id="1"/>
      <w:bookmarkEnd w:id="1"/>
      <w:r w:rsidDel="00000000" w:rsidR="00000000" w:rsidRPr="00000000">
        <w:rPr>
          <w:rtl w:val="0"/>
        </w:rPr>
      </w:r>
    </w:p>
    <w:p w:rsidR="00000000" w:rsidDel="00000000" w:rsidP="00000000" w:rsidRDefault="00000000" w:rsidRPr="00000000" w14:paraId="00000007">
      <w:pPr>
        <w:jc w:val="right"/>
        <w:rPr/>
      </w:pPr>
      <w:bookmarkStart w:colFirst="0" w:colLast="0" w:name="_heading=h.80s2bkves2sq" w:id="2"/>
      <w:bookmarkEnd w:id="2"/>
      <w:r w:rsidDel="00000000" w:rsidR="00000000" w:rsidRPr="00000000">
        <w:rPr>
          <w:rtl w:val="0"/>
        </w:rPr>
        <w:t xml:space="preserve">10</w:t>
      </w:r>
      <w:r w:rsidDel="00000000" w:rsidR="00000000" w:rsidRPr="00000000">
        <w:rPr>
          <w:vertAlign w:val="superscript"/>
          <w:rtl w:val="0"/>
        </w:rPr>
        <w:t xml:space="preserve">th</w:t>
      </w:r>
      <w:r w:rsidDel="00000000" w:rsidR="00000000" w:rsidRPr="00000000">
        <w:rPr>
          <w:rtl w:val="0"/>
        </w:rPr>
        <w:t xml:space="preserve"> November 2023</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b w:val="1"/>
          <w:sz w:val="32"/>
          <w:szCs w:val="32"/>
          <w:u w:val="single"/>
        </w:rPr>
      </w:pPr>
      <w:r w:rsidDel="00000000" w:rsidR="00000000" w:rsidRPr="00000000">
        <w:rPr>
          <w:b w:val="1"/>
          <w:sz w:val="32"/>
          <w:szCs w:val="32"/>
          <w:u w:val="single"/>
          <w:rtl w:val="0"/>
        </w:rPr>
        <w:t xml:space="preserve">Great News!!!</w:t>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Dear Parents/ Carers,</w:t>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pPr>
      <w:r w:rsidDel="00000000" w:rsidR="00000000" w:rsidRPr="00000000">
        <w:rPr>
          <w:rtl w:val="0"/>
        </w:rPr>
        <w:t xml:space="preserve">I am absolutely delighted to be able to share with you our final inspection report from our recent Ofsted inspection on the 17</w:t>
      </w:r>
      <w:r w:rsidDel="00000000" w:rsidR="00000000" w:rsidRPr="00000000">
        <w:rPr>
          <w:vertAlign w:val="superscript"/>
          <w:rtl w:val="0"/>
        </w:rPr>
        <w:t xml:space="preserve">th</w:t>
      </w:r>
      <w:r w:rsidDel="00000000" w:rsidR="00000000" w:rsidRPr="00000000">
        <w:rPr>
          <w:rtl w:val="0"/>
        </w:rPr>
        <w:t xml:space="preserve"> and 18</w:t>
      </w:r>
      <w:r w:rsidDel="00000000" w:rsidR="00000000" w:rsidRPr="00000000">
        <w:rPr>
          <w:vertAlign w:val="superscript"/>
          <w:rtl w:val="0"/>
        </w:rPr>
        <w:t xml:space="preserve">th</w:t>
      </w:r>
      <w:r w:rsidDel="00000000" w:rsidR="00000000" w:rsidRPr="00000000">
        <w:rPr>
          <w:rtl w:val="0"/>
        </w:rPr>
        <w:t xml:space="preserve"> October.</w:t>
      </w:r>
    </w:p>
    <w:p w:rsidR="00000000" w:rsidDel="00000000" w:rsidP="00000000" w:rsidRDefault="00000000" w:rsidRPr="00000000" w14:paraId="0000000D">
      <w:pPr>
        <w:pBdr>
          <w:top w:space="0" w:sz="0" w:val="nil"/>
          <w:left w:space="0" w:sz="0" w:val="nil"/>
          <w:bottom w:space="0" w:sz="0" w:val="nil"/>
          <w:right w:space="0" w:sz="0" w:val="nil"/>
          <w:between w:space="0" w:sz="0" w:val="nil"/>
        </w:pBdr>
        <w:rPr/>
      </w:pPr>
      <w:r w:rsidDel="00000000" w:rsidR="00000000" w:rsidRPr="00000000">
        <w:rPr>
          <w:rtl w:val="0"/>
        </w:rPr>
        <w:t xml:space="preserve">We can now officially announce that after 13 years of being a school that had been judged as ‘requires improvement’, we are now a ‘</w:t>
      </w:r>
      <w:r w:rsidDel="00000000" w:rsidR="00000000" w:rsidRPr="00000000">
        <w:rPr>
          <w:b w:val="1"/>
          <w:sz w:val="24"/>
          <w:szCs w:val="24"/>
          <w:rtl w:val="0"/>
        </w:rPr>
        <w:t xml:space="preserve">good’</w:t>
      </w:r>
      <w:r w:rsidDel="00000000" w:rsidR="00000000" w:rsidRPr="00000000">
        <w:rPr>
          <w:rtl w:val="0"/>
        </w:rPr>
        <w:t xml:space="preserve"> school overall with an ‘</w:t>
      </w:r>
      <w:r w:rsidDel="00000000" w:rsidR="00000000" w:rsidRPr="00000000">
        <w:rPr>
          <w:b w:val="1"/>
          <w:sz w:val="24"/>
          <w:szCs w:val="24"/>
          <w:rtl w:val="0"/>
        </w:rPr>
        <w:t xml:space="preserve">outstanding</w:t>
      </w:r>
      <w:r w:rsidDel="00000000" w:rsidR="00000000" w:rsidRPr="00000000">
        <w:rPr>
          <w:rtl w:val="0"/>
        </w:rPr>
        <w:t xml:space="preserve">’ Early years and foundation stage!</w:t>
      </w:r>
    </w:p>
    <w:p w:rsidR="00000000" w:rsidDel="00000000" w:rsidP="00000000" w:rsidRDefault="00000000" w:rsidRPr="00000000" w14:paraId="0000000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pPr>
      <w:r w:rsidDel="00000000" w:rsidR="00000000" w:rsidRPr="00000000">
        <w:rPr>
          <w:rtl w:val="0"/>
        </w:rPr>
        <w:t xml:space="preserve">The report itself is quite brief, as the inspectors are limited to 1,500 words. During the inspection feedback detailed notes were made to ensure we could share all of the other fantastic comments that the inspectors made. I will therefore issue another letter on Monday with further information, but we just wanted to share this amazing news and the actual report with you as soon as we could!</w:t>
      </w:r>
    </w:p>
    <w:p w:rsidR="00000000" w:rsidDel="00000000" w:rsidP="00000000" w:rsidRDefault="00000000" w:rsidRPr="00000000" w14:paraId="0000001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pPr>
      <w:r w:rsidDel="00000000" w:rsidR="00000000" w:rsidRPr="00000000">
        <w:rPr>
          <w:rtl w:val="0"/>
        </w:rPr>
        <w:t xml:space="preserve">This report is extremely important to all our children, staff and the whole school community. It recognises the huge amount of hard work, dedication and commitment of all our staff, in providing a high-quality education and a safe and nurturing environment for our children.</w:t>
      </w:r>
    </w:p>
    <w:p w:rsidR="00000000" w:rsidDel="00000000" w:rsidP="00000000" w:rsidRDefault="00000000" w:rsidRPr="00000000" w14:paraId="00000012">
      <w:pPr>
        <w:pBdr>
          <w:top w:space="0" w:sz="0" w:val="nil"/>
          <w:left w:space="0" w:sz="0" w:val="nil"/>
          <w:bottom w:space="0" w:sz="0" w:val="nil"/>
          <w:right w:space="0" w:sz="0" w:val="nil"/>
          <w:between w:space="0" w:sz="0" w:val="nil"/>
        </w:pBdr>
        <w:rPr/>
      </w:pPr>
      <w:r w:rsidDel="00000000" w:rsidR="00000000" w:rsidRPr="00000000">
        <w:rPr>
          <w:rtl w:val="0"/>
        </w:rPr>
        <w:t xml:space="preserve"> It also  demonstrates how supportive all our parents and carers are in working with school and supporting their children’s education.</w:t>
      </w:r>
    </w:p>
    <w:p w:rsidR="00000000" w:rsidDel="00000000" w:rsidP="00000000" w:rsidRDefault="00000000" w:rsidRPr="00000000" w14:paraId="00000013">
      <w:pPr>
        <w:pBdr>
          <w:top w:space="0" w:sz="0" w:val="nil"/>
          <w:left w:space="0" w:sz="0" w:val="nil"/>
          <w:bottom w:space="0" w:sz="0" w:val="nil"/>
          <w:right w:space="0" w:sz="0" w:val="nil"/>
          <w:between w:space="0" w:sz="0" w:val="nil"/>
        </w:pBdr>
        <w:rPr/>
      </w:pPr>
      <w:r w:rsidDel="00000000" w:rsidR="00000000" w:rsidRPr="00000000">
        <w:rPr>
          <w:rtl w:val="0"/>
        </w:rPr>
        <w:t xml:space="preserve">But most importantly it recognises that our children are confident, happy and engaged learners who are kind and understanding and know how to keep themselves and others safe.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pPr>
      <w:r w:rsidDel="00000000" w:rsidR="00000000" w:rsidRPr="00000000">
        <w:rPr>
          <w:rtl w:val="0"/>
        </w:rPr>
        <w:t xml:space="preserve">My favourite comment from the lead inspector was:</w:t>
      </w:r>
    </w:p>
    <w:p w:rsidR="00000000" w:rsidDel="00000000" w:rsidP="00000000" w:rsidRDefault="00000000" w:rsidRPr="00000000" w14:paraId="0000001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b w:val="1"/>
          <w:i w:val="1"/>
          <w:sz w:val="26"/>
          <w:szCs w:val="26"/>
        </w:rPr>
      </w:pPr>
      <w:r w:rsidDel="00000000" w:rsidR="00000000" w:rsidRPr="00000000">
        <w:rPr>
          <w:b w:val="1"/>
          <w:i w:val="1"/>
          <w:sz w:val="26"/>
          <w:szCs w:val="26"/>
          <w:rtl w:val="0"/>
        </w:rPr>
        <w:t xml:space="preserve">‘This is not just a good school.  This is a school where children receive an outstanding start to their education, with staff and leaders who have high expectations and aspirations that will enable their future success and happiness’</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left"/>
        <w:rPr>
          <w:b w:val="1"/>
          <w:i w:val="1"/>
          <w:sz w:val="24"/>
          <w:szCs w:val="24"/>
        </w:rPr>
      </w:pPr>
      <w:r w:rsidDel="00000000" w:rsidR="00000000" w:rsidRPr="00000000">
        <w:rPr>
          <w:rtl w:val="0"/>
        </w:rPr>
      </w:r>
    </w:p>
    <w:p w:rsidR="00000000" w:rsidDel="00000000" w:rsidP="00000000" w:rsidRDefault="00000000" w:rsidRPr="00000000" w14:paraId="00000018">
      <w:pPr>
        <w:spacing w:after="160" w:line="256" w:lineRule="auto"/>
        <w:jc w:val="both"/>
        <w:rPr/>
      </w:pPr>
      <w:bookmarkStart w:colFirst="0" w:colLast="0" w:name="_heading=h.1fob9te" w:id="3"/>
      <w:bookmarkEnd w:id="3"/>
      <w:r w:rsidDel="00000000" w:rsidR="00000000" w:rsidRPr="00000000">
        <w:rPr>
          <w:rtl w:val="0"/>
        </w:rPr>
        <w:t xml:space="preserve">Thank you all for your continued support.</w:t>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rPr>
      </w:pPr>
      <w:r w:rsidDel="00000000" w:rsidR="00000000" w:rsidRPr="00000000">
        <w:rPr/>
        <w:drawing>
          <wp:inline distB="114300" distT="114300" distL="114300" distR="114300">
            <wp:extent cx="1504950" cy="504825"/>
            <wp:effectExtent b="0" l="0" r="0" t="0"/>
            <wp:docPr id="6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4950" cy="5048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Mrs A Summerscales</w:t>
      </w:r>
    </w:p>
    <w:p w:rsidR="00000000" w:rsidDel="00000000" w:rsidP="00000000" w:rsidRDefault="00000000" w:rsidRPr="00000000" w14:paraId="0000001B">
      <w:pPr>
        <w:pBdr>
          <w:top w:space="0" w:sz="0" w:val="nil"/>
          <w:left w:space="0" w:sz="0" w:val="nil"/>
          <w:bottom w:space="0" w:sz="0" w:val="nil"/>
          <w:right w:space="0" w:sz="0" w:val="nil"/>
          <w:between w:space="0" w:sz="0" w:val="nil"/>
        </w:pBdr>
        <w:rPr/>
      </w:pPr>
      <w:r w:rsidDel="00000000" w:rsidR="00000000" w:rsidRPr="00000000">
        <w:rPr>
          <w:color w:val="000000"/>
          <w:rtl w:val="0"/>
        </w:rPr>
        <w:t xml:space="preserve">Headteacher</w:t>
      </w:r>
      <w:r w:rsidDel="00000000" w:rsidR="00000000" w:rsidRPr="00000000">
        <w:rPr>
          <w:rtl w:val="0"/>
        </w:rPr>
      </w:r>
    </w:p>
    <w:sectPr>
      <w:headerReference r:id="rId8" w:type="default"/>
      <w:headerReference r:id="rId9" w:type="first"/>
      <w:headerReference r:id="rId10" w:type="even"/>
      <w:footerReference r:id="rId11" w:type="default"/>
      <w:pgSz w:h="16838" w:w="11906" w:orient="portrait"/>
      <w:pgMar w:bottom="720" w:top="608" w:left="993" w:right="1133" w:header="340" w:footer="8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5254625</wp:posOffset>
          </wp:positionH>
          <wp:positionV relativeFrom="paragraph">
            <wp:posOffset>8255</wp:posOffset>
          </wp:positionV>
          <wp:extent cx="1209675" cy="628650"/>
          <wp:effectExtent b="0" l="0" r="0" t="0"/>
          <wp:wrapSquare wrapText="bothSides" distB="0" distT="0" distL="114300" distR="114300"/>
          <wp:docPr descr="C:\Users\sradford\Desktop\BE1P Logo FINAL.jpg" id="67" name="image7.jpg"/>
          <a:graphic>
            <a:graphicData uri="http://schemas.openxmlformats.org/drawingml/2006/picture">
              <pic:pic>
                <pic:nvPicPr>
                  <pic:cNvPr descr="C:\Users\sradford\Desktop\BE1P Logo FINAL.jpg" id="0" name="image7.jpg"/>
                  <pic:cNvPicPr preferRelativeResize="0"/>
                </pic:nvPicPr>
                <pic:blipFill>
                  <a:blip r:embed="rId1"/>
                  <a:srcRect b="0" l="0" r="0" t="0"/>
                  <a:stretch>
                    <a:fillRect/>
                  </a:stretch>
                </pic:blipFill>
                <pic:spPr>
                  <a:xfrm>
                    <a:off x="0" y="0"/>
                    <a:ext cx="1209675" cy="6286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1371600</wp:posOffset>
          </wp:positionH>
          <wp:positionV relativeFrom="paragraph">
            <wp:posOffset>60325</wp:posOffset>
          </wp:positionV>
          <wp:extent cx="1171575" cy="485775"/>
          <wp:effectExtent b="0" l="0" r="0" t="0"/>
          <wp:wrapSquare wrapText="bothSides" distB="0" distT="0" distL="114300" distR="114300"/>
          <wp:docPr descr="C:\Users\sradford\Desktop\Vision Friendly School Logo.jpg" id="62" name="image2.jpg"/>
          <a:graphic>
            <a:graphicData uri="http://schemas.openxmlformats.org/drawingml/2006/picture">
              <pic:pic>
                <pic:nvPicPr>
                  <pic:cNvPr descr="C:\Users\sradford\Desktop\Vision Friendly School Logo.jpg" id="0" name="image2.jpg"/>
                  <pic:cNvPicPr preferRelativeResize="0"/>
                </pic:nvPicPr>
                <pic:blipFill>
                  <a:blip r:embed="rId2"/>
                  <a:srcRect b="0" l="0" r="0" t="0"/>
                  <a:stretch>
                    <a:fillRect/>
                  </a:stretch>
                </pic:blipFill>
                <pic:spPr>
                  <a:xfrm>
                    <a:off x="0" y="0"/>
                    <a:ext cx="1171575"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-290191</wp:posOffset>
          </wp:positionH>
          <wp:positionV relativeFrom="paragraph">
            <wp:posOffset>5715</wp:posOffset>
          </wp:positionV>
          <wp:extent cx="1279525" cy="600075"/>
          <wp:effectExtent b="0" l="0" r="0" t="0"/>
          <wp:wrapSquare wrapText="bothSides" distB="0" distT="0" distL="114300" distR="114300"/>
          <wp:docPr id="64"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279525" cy="6000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4236084</wp:posOffset>
          </wp:positionH>
          <wp:positionV relativeFrom="paragraph">
            <wp:posOffset>-24126</wp:posOffset>
          </wp:positionV>
          <wp:extent cx="567690" cy="678180"/>
          <wp:effectExtent b="0" l="0" r="0" t="0"/>
          <wp:wrapSquare wrapText="bothSides" distB="0" distT="0" distL="114300" distR="114300"/>
          <wp:docPr id="66" name="image6.jpg"/>
          <a:graphic>
            <a:graphicData uri="http://schemas.openxmlformats.org/drawingml/2006/picture">
              <pic:pic>
                <pic:nvPicPr>
                  <pic:cNvPr id="0" name="image6.jpg"/>
                  <pic:cNvPicPr preferRelativeResize="0"/>
                </pic:nvPicPr>
                <pic:blipFill>
                  <a:blip r:embed="rId4"/>
                  <a:srcRect b="0" l="0" r="0" t="0"/>
                  <a:stretch>
                    <a:fillRect/>
                  </a:stretch>
                </pic:blipFill>
                <pic:spPr>
                  <a:xfrm>
                    <a:off x="0" y="0"/>
                    <a:ext cx="567690" cy="6781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2903220</wp:posOffset>
          </wp:positionH>
          <wp:positionV relativeFrom="paragraph">
            <wp:posOffset>6350</wp:posOffset>
          </wp:positionV>
          <wp:extent cx="685800" cy="685800"/>
          <wp:effectExtent b="0" l="0" r="0" t="0"/>
          <wp:wrapSquare wrapText="bothSides" distB="0" distT="0" distL="114300" distR="114300"/>
          <wp:docPr id="6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685800" cy="685800"/>
                  </a:xfrm>
                  <a:prstGeom prst="rect"/>
                  <a:ln/>
                </pic:spPr>
              </pic:pic>
            </a:graphicData>
          </a:graphic>
        </wp:anchor>
      </w:drawing>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rPr>
    </w:pPr>
    <w:r w:rsidDel="00000000" w:rsidR="00000000" w:rsidRPr="00000000">
      <w:rPr>
        <w:color w:val="000000"/>
      </w:rPr>
      <w:drawing>
        <wp:inline distB="0" distT="0" distL="0" distR="0">
          <wp:extent cx="1571844" cy="1571844"/>
          <wp:effectExtent b="0" l="0" r="0" t="0"/>
          <wp:docPr id="6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571844" cy="1571844"/>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rPr>
    </w:pPr>
    <w:r w:rsidDel="00000000" w:rsidR="00000000" w:rsidRPr="00000000">
      <w:rPr>
        <w:rtl w:val="0"/>
      </w:rPr>
    </w:r>
  </w:p>
  <w:p w:rsidR="00000000" w:rsidDel="00000000" w:rsidP="00000000" w:rsidRDefault="00000000" w:rsidRPr="00000000" w14:paraId="0000001E">
    <w:pPr>
      <w:jc w:val="center"/>
      <w:rPr>
        <w:b w:val="1"/>
        <w:i w:val="1"/>
        <w:color w:val="3a8c8e"/>
      </w:rPr>
    </w:pPr>
    <w:r w:rsidDel="00000000" w:rsidR="00000000" w:rsidRPr="00000000">
      <w:rPr>
        <w:b w:val="1"/>
        <w:i w:val="1"/>
        <w:color w:val="3a8c8e"/>
        <w:rtl w:val="0"/>
      </w:rPr>
      <w:t xml:space="preserve">Grove House Primary School, Myers Lane, Bradford, BD2 4ED</w:t>
    </w:r>
  </w:p>
  <w:p w:rsidR="00000000" w:rsidDel="00000000" w:rsidP="00000000" w:rsidRDefault="00000000" w:rsidRPr="00000000" w14:paraId="0000001F">
    <w:pPr>
      <w:ind w:left="-142" w:right="-284" w:firstLine="0"/>
      <w:rPr>
        <w:b w:val="1"/>
        <w:i w:val="1"/>
      </w:rPr>
    </w:pPr>
    <w:r w:rsidDel="00000000" w:rsidR="00000000" w:rsidRPr="00000000">
      <w:rPr>
        <w:b w:val="1"/>
        <w:i w:val="1"/>
        <w:color w:val="3a8c8e"/>
        <w:rtl w:val="0"/>
      </w:rPr>
      <w:t xml:space="preserve">Telephone:  </w:t>
    </w:r>
    <w:r w:rsidDel="00000000" w:rsidR="00000000" w:rsidRPr="00000000">
      <w:rPr>
        <w:b w:val="1"/>
        <w:i w:val="1"/>
        <w:rtl w:val="0"/>
      </w:rPr>
      <w:t xml:space="preserve">(01274) 636921   </w:t>
    </w:r>
    <w:r w:rsidDel="00000000" w:rsidR="00000000" w:rsidRPr="00000000">
      <w:rPr>
        <w:b w:val="1"/>
        <w:i w:val="1"/>
        <w:color w:val="3a8c8e"/>
        <w:rtl w:val="0"/>
      </w:rPr>
      <w:t xml:space="preserve">Email: </w:t>
    </w:r>
    <w:hyperlink r:id="rId2">
      <w:r w:rsidDel="00000000" w:rsidR="00000000" w:rsidRPr="00000000">
        <w:rPr>
          <w:b w:val="1"/>
          <w:i w:val="1"/>
          <w:color w:val="0563c1"/>
          <w:u w:val="single"/>
          <w:rtl w:val="0"/>
        </w:rPr>
        <w:t xml:space="preserve">office@ghps.paymat.org</w:t>
      </w:r>
    </w:hyperlink>
    <w:r w:rsidDel="00000000" w:rsidR="00000000" w:rsidRPr="00000000">
      <w:rPr>
        <w:b w:val="1"/>
        <w:i w:val="1"/>
        <w:rtl w:val="0"/>
      </w:rPr>
      <w:t xml:space="preserve">   </w:t>
    </w:r>
    <w:hyperlink r:id="rId3">
      <w:r w:rsidDel="00000000" w:rsidR="00000000" w:rsidRPr="00000000">
        <w:rPr>
          <w:b w:val="1"/>
          <w:i w:val="1"/>
          <w:color w:val="0563c1"/>
          <w:u w:val="single"/>
          <w:rtl w:val="0"/>
        </w:rPr>
        <w:t xml:space="preserve">Website: https://grovehouseprimary.co.uk       </w:t>
      </w:r>
    </w:hyperlink>
    <w:r w:rsidDel="00000000" w:rsidR="00000000" w:rsidRPr="00000000">
      <w:rPr>
        <w:b w:val="1"/>
        <w:i w:val="1"/>
        <w:rtl w:val="0"/>
      </w:rPr>
      <w:t xml:space="preserve"> </w:t>
    </w:r>
  </w:p>
  <w:p w:rsidR="00000000" w:rsidDel="00000000" w:rsidP="00000000" w:rsidRDefault="00000000" w:rsidRPr="00000000" w14:paraId="00000020">
    <w:pPr>
      <w:jc w:val="center"/>
      <w:rPr>
        <w:b w:val="1"/>
      </w:rPr>
    </w:pPr>
    <w:r w:rsidDel="00000000" w:rsidR="00000000" w:rsidRPr="00000000">
      <w:rPr>
        <w:b w:val="1"/>
        <w:rtl w:val="0"/>
      </w:rPr>
      <w:t xml:space="preserve">Pennine Academies Yorkshire   https://paymat.org/</w:t>
    </w:r>
  </w:p>
  <w:p w:rsidR="00000000" w:rsidDel="00000000" w:rsidP="00000000" w:rsidRDefault="00000000" w:rsidRPr="00000000" w14:paraId="00000021">
    <w:pPr>
      <w:jc w:val="center"/>
      <w:rPr>
        <w:b w:val="1"/>
        <w:i w:val="1"/>
        <w:color w:val="47adaf"/>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color w:val="000000"/>
      </w:rPr>
      <w:pict>
        <v:shape id="WordPictureWatermark1" style="position:absolute;width:488.9pt;height:488.9pt;rotation:0;z-index:-503316481;mso-position-horizontal-relative:margin;mso-position-horizontal:center;mso-position-vertical-relative:margin;mso-position-vertical:center;" alt="" type="#_x0000_t75">
          <v:imagedata blacklevel="22938f" cropbottom="0f" cropleft="0f" cropright="0f" croptop="0f" gain="19661f" r:id="rId1" o:title="image5.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color w:val="000000"/>
      </w:rPr>
      <w:pict>
        <v:shape id="WordPictureWatermark2" style="position:absolute;width:488.9pt;height:488.9pt;rotation:0;z-index:-503316481;mso-position-horizontal-relative:margin;mso-position-horizontal:center;mso-position-vertical-relative:margin;mso-position-vertical:center;" alt="" type="#_x0000_t75">
          <v:imagedata blacklevel="22938f" cropbottom="0f" cropleft="0f" cropright="0f" croptop="0f" gain="19661f" r:id="rId1" o:title="image5.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52E9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090124"/>
    <w:pPr>
      <w:tabs>
        <w:tab w:val="center" w:pos="4513"/>
        <w:tab w:val="right" w:pos="9026"/>
      </w:tabs>
    </w:pPr>
  </w:style>
  <w:style w:type="character" w:styleId="HeaderChar" w:customStyle="1">
    <w:name w:val="Header Char"/>
    <w:basedOn w:val="DefaultParagraphFont"/>
    <w:link w:val="Header"/>
    <w:uiPriority w:val="99"/>
    <w:rsid w:val="00090124"/>
  </w:style>
  <w:style w:type="paragraph" w:styleId="Footer">
    <w:name w:val="footer"/>
    <w:basedOn w:val="Normal"/>
    <w:link w:val="FooterChar"/>
    <w:uiPriority w:val="99"/>
    <w:unhideWhenUsed w:val="1"/>
    <w:rsid w:val="00090124"/>
    <w:pPr>
      <w:tabs>
        <w:tab w:val="center" w:pos="4513"/>
        <w:tab w:val="right" w:pos="9026"/>
      </w:tabs>
    </w:pPr>
  </w:style>
  <w:style w:type="character" w:styleId="FooterChar" w:customStyle="1">
    <w:name w:val="Footer Char"/>
    <w:basedOn w:val="DefaultParagraphFont"/>
    <w:link w:val="Footer"/>
    <w:uiPriority w:val="99"/>
    <w:rsid w:val="00090124"/>
  </w:style>
  <w:style w:type="paragraph" w:styleId="BalloonText">
    <w:name w:val="Balloon Text"/>
    <w:basedOn w:val="Normal"/>
    <w:link w:val="BalloonTextChar"/>
    <w:uiPriority w:val="99"/>
    <w:semiHidden w:val="1"/>
    <w:unhideWhenUsed w:val="1"/>
    <w:rsid w:val="001B183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B1839"/>
    <w:rPr>
      <w:rFonts w:ascii="Segoe UI" w:cs="Segoe UI" w:hAnsi="Segoe UI"/>
      <w:sz w:val="18"/>
      <w:szCs w:val="18"/>
    </w:rPr>
  </w:style>
  <w:style w:type="paragraph" w:styleId="NoSpacing">
    <w:name w:val="No Spacing"/>
    <w:uiPriority w:val="1"/>
    <w:qFormat w:val="1"/>
    <w:rsid w:val="00852E9E"/>
  </w:style>
  <w:style w:type="paragraph" w:styleId="Default" w:customStyle="1">
    <w:name w:val="Default"/>
    <w:rsid w:val="00852E9E"/>
    <w:pPr>
      <w:autoSpaceDE w:val="0"/>
      <w:autoSpaceDN w:val="0"/>
      <w:adjustRightInd w:val="0"/>
    </w:pPr>
    <w:rPr>
      <w:color w:val="000000"/>
      <w:sz w:val="24"/>
      <w:szCs w:val="24"/>
    </w:rPr>
  </w:style>
  <w:style w:type="table" w:styleId="TableGrid">
    <w:name w:val="Table Grid"/>
    <w:basedOn w:val="TableNormal"/>
    <w:uiPriority w:val="39"/>
    <w:rsid w:val="006F42F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484E69"/>
    <w:rPr>
      <w:color w:val="0563c1" w:themeColor="hyperlink"/>
      <w:u w:val="single"/>
    </w:rPr>
  </w:style>
  <w:style w:type="paragraph" w:styleId="ListParagraph">
    <w:name w:val="List Paragraph"/>
    <w:basedOn w:val="Normal"/>
    <w:uiPriority w:val="34"/>
    <w:qFormat w:val="1"/>
    <w:rsid w:val="00A0190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2.jpg"/><Relationship Id="rId3" Type="http://schemas.openxmlformats.org/officeDocument/2006/relationships/image" Target="media/image4.png"/><Relationship Id="rId4" Type="http://schemas.openxmlformats.org/officeDocument/2006/relationships/image" Target="media/image6.jpg"/><Relationship Id="rId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mailto:office@ghps.paymat.org" TargetMode="External"/><Relationship Id="rId3"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flNH1mHCwaCTi5SCkOYlT+rvsg==">AMUW2mW+KWAPRG7WFsvJgZ1VrP9ZbnFQ+OZsxJlEVwMd0YnCm2/6E3GBGAOfh4pYSY64JI8QBw6JCRKB0QwyY20NlifZ2P29RgNgw2c8tcsudK2NaH3LAlgW1d6bc1zqJsMsLMUpux8u6qEhRMrX8SvV7LfFoExT5xxvyUUvD0wbZG9VRoh65o8=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2023-11-10T13:56:00Z</dcterms:created>
  <dc:creator>Nikki Archer</dc:creator>
</cp:coreProperties>
</file>